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442FD41F" w:rsidR="006B52CC" w:rsidRPr="000E0588" w:rsidRDefault="00212A6E" w:rsidP="006B52CC">
      <w:pPr>
        <w:pStyle w:val="Heading1"/>
        <w:spacing w:before="0"/>
        <w:jc w:val="center"/>
        <w:rPr>
          <w:rFonts w:ascii="Arial" w:hAnsi="Arial"/>
        </w:rPr>
      </w:pPr>
      <w:r>
        <w:rPr>
          <w:rFonts w:ascii="Arial" w:hAnsi="Arial"/>
          <w:color w:val="FF8300"/>
        </w:rPr>
        <w:t>BigFix</w:t>
      </w:r>
      <w:r w:rsidR="00624721">
        <w:rPr>
          <w:rFonts w:ascii="Arial" w:hAnsi="Arial"/>
          <w:color w:val="FF8300"/>
        </w:rPr>
        <w:t xml:space="preserve"> Function V</w:t>
      </w:r>
      <w:bookmarkStart w:id="1" w:name="_GoBack"/>
      <w:r w:rsidR="00624721">
        <w:rPr>
          <w:rFonts w:ascii="Arial" w:hAnsi="Arial"/>
          <w:color w:val="FF8300"/>
        </w:rPr>
        <w:t>1.1</w:t>
      </w:r>
      <w:bookmarkEnd w:id="1"/>
      <w:r w:rsidR="00C951A3" w:rsidRPr="000E0588">
        <w:rPr>
          <w:rFonts w:ascii="Arial" w:hAnsi="Arial"/>
          <w:color w:val="FF8300"/>
        </w:rPr>
        <w:t>.</w:t>
      </w:r>
      <w:r w:rsidR="00624721">
        <w:rPr>
          <w:rFonts w:ascii="Arial" w:hAnsi="Arial"/>
          <w:color w:val="FF8300"/>
        </w:rPr>
        <w:t>0</w:t>
      </w:r>
    </w:p>
    <w:p w14:paraId="0E3218A8" w14:textId="0543D1EF" w:rsidR="006B52CC" w:rsidRDefault="00C951A3" w:rsidP="006B52CC">
      <w:pPr>
        <w:pStyle w:val="Normal1"/>
        <w:jc w:val="center"/>
      </w:pPr>
      <w:r>
        <w:rPr>
          <w:rFonts w:ascii="Times New Roman" w:eastAsia="Times New Roman" w:hAnsi="Times New Roman" w:cs="Times New Roman"/>
        </w:rPr>
        <w:t xml:space="preserve">Release Date: </w:t>
      </w:r>
      <w:r w:rsidR="00484C6C">
        <w:rPr>
          <w:rFonts w:ascii="Times New Roman" w:eastAsia="Times New Roman" w:hAnsi="Times New Roman" w:cs="Times New Roman"/>
        </w:rPr>
        <w:t>September</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r w:rsidR="00212A6E">
        <w:t>BigFix</w:t>
      </w:r>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Allows you to query BigFix for all available BigFix properties of an endpoint with a hit, and then attach an XML file with these properties to the Resilient incident.</w:t>
      </w:r>
    </w:p>
    <w:p w14:paraId="31D01CF0" w14:textId="50A0EAA3" w:rsidR="00C118FC" w:rsidRDefault="00C118FC" w:rsidP="00C118FC">
      <w:pPr>
        <w:pStyle w:val="BodyText"/>
        <w:numPr>
          <w:ilvl w:val="0"/>
          <w:numId w:val="35"/>
        </w:numPr>
      </w:pPr>
      <w:r>
        <w:t xml:space="preserve">Allows you to execute BigFix remediation procedures from the Resilient platform against an endpoint with a hit. These procedures include killing a process, stopping a service, deleting a registry key (Microsoft Windows only) </w:t>
      </w:r>
      <w:r w:rsidR="00055880">
        <w:t xml:space="preserve">and deleting a </w:t>
      </w:r>
      <w:r>
        <w:t>file.</w:t>
      </w:r>
    </w:p>
    <w:p w14:paraId="556CF8CF" w14:textId="28771547" w:rsidR="00C118FC" w:rsidRDefault="00C118FC" w:rsidP="00C118FC">
      <w:pPr>
        <w:pStyle w:val="BodyText"/>
        <w:numPr>
          <w:ilvl w:val="0"/>
          <w:numId w:val="35"/>
        </w:numPr>
      </w:pPr>
      <w:r>
        <w:t>Allows you to query and update the status of a BigFix remediation action from the Resilient platform on an endpoint with a hit.</w:t>
      </w:r>
    </w:p>
    <w:p w14:paraId="79A79AF2" w14:textId="174A2A29" w:rsidR="003F4AD8" w:rsidRDefault="00E72D0D" w:rsidP="00DB60C9">
      <w:pPr>
        <w:pStyle w:val="Heading20"/>
        <w:rPr>
          <w:rFonts w:ascii="Arial" w:hAnsi="Arial"/>
        </w:rPr>
      </w:pPr>
      <w:r>
        <w:rPr>
          <w:rFonts w:ascii="Arial" w:hAnsi="Arial"/>
        </w:rPr>
        <w:lastRenderedPageBreak/>
        <w:t>Supported artifact types</w:t>
      </w:r>
    </w:p>
    <w:p w14:paraId="43D4BADF" w14:textId="77777777" w:rsidR="003F4AD8" w:rsidRPr="000E0588" w:rsidRDefault="003F4AD8" w:rsidP="00DB60C9">
      <w:pPr>
        <w:pStyle w:val="Heading20"/>
        <w:rPr>
          <w:rFonts w:ascii="Arial" w:hAnsi="Arial"/>
        </w:rPr>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6E1B8B" w14:paraId="4521D398" w14:textId="77777777" w:rsidTr="005F59BC">
        <w:trPr>
          <w:tblHeader/>
        </w:trPr>
        <w:tc>
          <w:tcPr>
            <w:tcW w:w="1413" w:type="dxa"/>
            <w:shd w:val="clear" w:color="auto" w:fill="BFBFBF" w:themeFill="background1" w:themeFillShade="BF"/>
          </w:tcPr>
          <w:p w14:paraId="0F770CEE" w14:textId="388DAA87" w:rsidR="006E1B8B" w:rsidRDefault="006E1B8B" w:rsidP="004A008F">
            <w:pPr>
              <w:rPr>
                <w:b/>
                <w:bCs/>
              </w:rPr>
            </w:pPr>
            <w:r>
              <w:rPr>
                <w:b/>
                <w:bCs/>
              </w:rPr>
              <w:t>Artifact type</w:t>
            </w:r>
          </w:p>
        </w:tc>
        <w:tc>
          <w:tcPr>
            <w:tcW w:w="2268" w:type="dxa"/>
            <w:shd w:val="clear" w:color="auto" w:fill="BFBFBF" w:themeFill="background1" w:themeFillShade="BF"/>
          </w:tcPr>
          <w:p w14:paraId="6537C22D" w14:textId="3420C69D" w:rsidR="006E1B8B" w:rsidRDefault="003F4AD8" w:rsidP="004A008F">
            <w:pPr>
              <w:rPr>
                <w:b/>
                <w:bCs/>
              </w:rPr>
            </w:pPr>
            <w:r>
              <w:rPr>
                <w:b/>
                <w:bCs/>
              </w:rPr>
              <w:t xml:space="preserve">Associated Resilient </w:t>
            </w:r>
            <w:r w:rsidR="006E1B8B">
              <w:rPr>
                <w:b/>
                <w:bCs/>
              </w:rPr>
              <w:t>Function</w:t>
            </w:r>
            <w:r>
              <w:rPr>
                <w:b/>
                <w:bCs/>
              </w:rPr>
              <w:t>s</w:t>
            </w:r>
          </w:p>
        </w:tc>
        <w:tc>
          <w:tcPr>
            <w:tcW w:w="2268" w:type="dxa"/>
            <w:shd w:val="clear" w:color="auto" w:fill="BFBFBF" w:themeFill="background1" w:themeFillShade="BF"/>
          </w:tcPr>
          <w:p w14:paraId="27212FA3" w14:textId="014744B3" w:rsidR="006E1B8B" w:rsidRDefault="003F4AD8" w:rsidP="004A008F">
            <w:pPr>
              <w:rPr>
                <w:b/>
                <w:bCs/>
              </w:rPr>
            </w:pPr>
            <w:r>
              <w:rPr>
                <w:b/>
                <w:bCs/>
              </w:rPr>
              <w:t xml:space="preserve">Associated Resilient workflows </w:t>
            </w:r>
          </w:p>
        </w:tc>
        <w:tc>
          <w:tcPr>
            <w:tcW w:w="3576" w:type="dxa"/>
            <w:shd w:val="clear" w:color="auto" w:fill="BFBFBF" w:themeFill="background1" w:themeFillShade="BF"/>
          </w:tcPr>
          <w:p w14:paraId="3F2D3A49" w14:textId="03280396" w:rsidR="006E1B8B" w:rsidRDefault="000B6C8D" w:rsidP="004A008F">
            <w:pPr>
              <w:rPr>
                <w:b/>
                <w:bCs/>
              </w:rPr>
            </w:pPr>
            <w:r>
              <w:rPr>
                <w:b/>
                <w:bCs/>
              </w:rPr>
              <w:t>Support notes</w:t>
            </w:r>
          </w:p>
        </w:tc>
      </w:tr>
      <w:tr w:rsidR="006E1B8B" w:rsidRPr="000B5541" w14:paraId="4756D1FE" w14:textId="77777777" w:rsidTr="005F59BC">
        <w:trPr>
          <w:trHeight w:val="171"/>
        </w:trPr>
        <w:tc>
          <w:tcPr>
            <w:tcW w:w="1413" w:type="dxa"/>
          </w:tcPr>
          <w:p w14:paraId="3DBF363A" w14:textId="14FF4199"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6B9017E6" w14:textId="7DF639E5"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11F1C1AD" w14:textId="735D75CC" w:rsidR="006E1B8B" w:rsidRPr="00C603D2" w:rsidRDefault="003F4AD8" w:rsidP="004A008F">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2FBCA621"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33E16E7" w14:textId="53B004B4"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29FCBB7" w14:textId="723B1DD9" w:rsidR="009A7FAF"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055880" w:rsidRPr="000B5541" w14:paraId="7B734141" w14:textId="77777777" w:rsidTr="005F59BC">
        <w:trPr>
          <w:trHeight w:val="171"/>
        </w:trPr>
        <w:tc>
          <w:tcPr>
            <w:tcW w:w="1413" w:type="dxa"/>
          </w:tcPr>
          <w:p w14:paraId="68C2E50D" w14:textId="74FB8712"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6F79E806" w14:textId="7627B26A"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17DA0428" w14:textId="37F5F75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A24404C" w14:textId="14E776B4"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1DE439B" w14:textId="08A196D6"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375268D0"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6E8583BD"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6D45950" w14:textId="43494FC1"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055880" w:rsidRPr="000B5541" w14:paraId="56600A66" w14:textId="77777777" w:rsidTr="005F59BC">
        <w:trPr>
          <w:trHeight w:val="339"/>
        </w:trPr>
        <w:tc>
          <w:tcPr>
            <w:tcW w:w="1413" w:type="dxa"/>
          </w:tcPr>
          <w:p w14:paraId="0F9B49BC" w14:textId="1768210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F4B2605"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3687328" w14:textId="7424801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3FB8A1C" w14:textId="35B94D20"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6916B8C5" w14:textId="1BC372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0B462106"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36C1E899"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27BB4558" w14:textId="00E39B1A"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055880" w:rsidRPr="000B5541" w14:paraId="403B8E22" w14:textId="77777777" w:rsidTr="005F59BC">
        <w:trPr>
          <w:trHeight w:val="319"/>
        </w:trPr>
        <w:tc>
          <w:tcPr>
            <w:tcW w:w="1413" w:type="dxa"/>
          </w:tcPr>
          <w:p w14:paraId="3D7BC532" w14:textId="6C44351B"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6B9C134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048D658" w14:textId="5061263F"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ED3D75A"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1553DD3D" w14:textId="236519D3"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633EB0A"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4D5B3CE2" w14:textId="5DE0DABA" w:rsidR="00055880" w:rsidRPr="00C603D2" w:rsidRDefault="00055880" w:rsidP="00055880">
            <w:pPr>
              <w:rPr>
                <w:rFonts w:ascii="Arial" w:hAnsi="Arial" w:cs="Menlo"/>
                <w:iCs/>
                <w:color w:val="000000" w:themeColor="text1"/>
                <w:sz w:val="18"/>
                <w:szCs w:val="18"/>
                <w:lang w:val="en-GB" w:eastAsia="en-GB"/>
              </w:rPr>
            </w:pPr>
          </w:p>
        </w:tc>
      </w:tr>
      <w:tr w:rsidR="00055880" w:rsidRPr="000B5541" w14:paraId="5E7BA264" w14:textId="77777777" w:rsidTr="005F59BC">
        <w:tc>
          <w:tcPr>
            <w:tcW w:w="1413" w:type="dxa"/>
          </w:tcPr>
          <w:p w14:paraId="47C874A2" w14:textId="31300C9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05CB5010"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702F5339" w14:textId="066E715E"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00EB26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6298B2E2" w14:textId="41C00F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FA5D3E2"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37BE50C8"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7DB05362"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03B6CAD7"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171367A3" w14:textId="3D1D2D0C" w:rsidR="00E45D30" w:rsidRPr="00055880" w:rsidRDefault="00E45D3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w:t>
            </w:r>
            <w:r w:rsidR="00FF0759">
              <w:rPr>
                <w:rFonts w:ascii="Arial" w:hAnsi="Arial" w:cs="Menlo"/>
                <w:iCs/>
                <w:color w:val="000000" w:themeColor="text1"/>
                <w:sz w:val="18"/>
                <w:szCs w:val="18"/>
                <w:lang w:val="en-GB" w:eastAsia="en-GB"/>
              </w:rPr>
              <w:t xml:space="preserve"> </w:t>
            </w:r>
            <w:r>
              <w:rPr>
                <w:rFonts w:ascii="Arial" w:hAnsi="Arial" w:cs="Menlo"/>
                <w:iCs/>
                <w:color w:val="000000" w:themeColor="text1"/>
                <w:sz w:val="18"/>
                <w:szCs w:val="18"/>
                <w:lang w:val="en-GB" w:eastAsia="en-GB"/>
              </w:rPr>
              <w:t>This is a safety measure</w:t>
            </w:r>
            <w:r w:rsidR="005672C6">
              <w:rPr>
                <w:rFonts w:ascii="Arial" w:hAnsi="Arial" w:cs="Menlo"/>
                <w:iCs/>
                <w:color w:val="000000" w:themeColor="text1"/>
                <w:sz w:val="18"/>
                <w:szCs w:val="18"/>
                <w:lang w:val="en-GB" w:eastAsia="en-GB"/>
              </w:rPr>
              <w:t>.</w:t>
            </w:r>
          </w:p>
        </w:tc>
      </w:tr>
    </w:tbl>
    <w:p w14:paraId="7B781CAF" w14:textId="77777777" w:rsidR="00DB60C9" w:rsidRDefault="00DB60C9" w:rsidP="00DB60C9">
      <w:pPr>
        <w:pStyle w:val="BodyText"/>
        <w:ind w:left="360"/>
      </w:pPr>
    </w:p>
    <w:p w14:paraId="19A0DA16" w14:textId="5E5B2A8F"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055880">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t>Installation</w:t>
      </w:r>
    </w:p>
    <w:p w14:paraId="14AEC795" w14:textId="77777777" w:rsidR="001B086B" w:rsidRDefault="001B086B" w:rsidP="009A711B">
      <w:pPr>
        <w:pStyle w:val="BodyText"/>
        <w:keepNext/>
      </w:pPr>
      <w:bookmarkStart w:id="2"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r>
        <w:t xml:space="preserve">BigFix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BigFix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7B72C6F2" w14:textId="6505FF19" w:rsidR="001B086B" w:rsidRPr="000E0588" w:rsidRDefault="001B086B" w:rsidP="009A711B">
      <w:pPr>
        <w:pStyle w:val="Heading20"/>
        <w:rPr>
          <w:rFonts w:ascii="Arial" w:hAnsi="Arial"/>
        </w:rPr>
      </w:pPr>
      <w:bookmarkStart w:id="3" w:name="_Toc509305886"/>
      <w:r w:rsidRPr="000E0588">
        <w:rPr>
          <w:rFonts w:ascii="Arial" w:hAnsi="Arial"/>
        </w:rPr>
        <w:lastRenderedPageBreak/>
        <w:t>Install the Python components</w:t>
      </w:r>
      <w:bookmarkEnd w:id="3"/>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pip</w:t>
      </w:r>
    </w:p>
    <w:p w14:paraId="2E75E85D"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w:t>
      </w:r>
      <w:proofErr w:type="spellStart"/>
      <w:r w:rsidRPr="00877C21">
        <w:t>setuptools</w:t>
      </w:r>
      <w:proofErr w:type="spellEnd"/>
    </w:p>
    <w:p w14:paraId="6E795849" w14:textId="714DEB98" w:rsidR="004B03EF" w:rsidRDefault="004B03EF" w:rsidP="004B03EF">
      <w:pPr>
        <w:pStyle w:val="Code0"/>
        <w:ind w:left="0" w:firstLine="360"/>
        <w:contextualSpacing/>
      </w:pPr>
      <w:proofErr w:type="spellStart"/>
      <w:r w:rsidRPr="00877C21">
        <w:t>sudo</w:t>
      </w:r>
      <w:proofErr w:type="spellEnd"/>
      <w:r w:rsidRPr="00877C21">
        <w:t xml:space="preserve">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1147594A" w:rsidR="001B086B" w:rsidRPr="00E9325F" w:rsidRDefault="001B086B" w:rsidP="00E9325F">
      <w:pPr>
        <w:pStyle w:val="Code0"/>
        <w:ind w:left="0" w:firstLine="360"/>
        <w:rPr>
          <w:lang w:val="en-GB"/>
        </w:rPr>
      </w:pPr>
      <w:proofErr w:type="spellStart"/>
      <w:r>
        <w:t>sudo</w:t>
      </w:r>
      <w:proofErr w:type="spellEnd"/>
      <w:r>
        <w:t xml:space="preserve"> pip install --upgrade </w:t>
      </w:r>
      <w:r w:rsidR="00E21E96" w:rsidRPr="00E21E96">
        <w:rPr>
          <w:lang w:val="en-GB"/>
        </w:rPr>
        <w:t>fn_</w:t>
      </w:r>
      <w:r w:rsidR="009D764C">
        <w:rPr>
          <w:lang w:val="en-GB"/>
        </w:rPr>
        <w:t>bigfix</w:t>
      </w:r>
      <w:r w:rsidR="00912469">
        <w:rPr>
          <w:lang w:val="en-GB"/>
        </w:rPr>
        <w:t>-1.1</w:t>
      </w:r>
      <w:r w:rsidR="00E21E96" w:rsidRPr="00E21E96">
        <w:rPr>
          <w:lang w:val="en-GB"/>
        </w:rPr>
        <w:t>.0.tar.gz</w:t>
      </w:r>
    </w:p>
    <w:p w14:paraId="7EE84101" w14:textId="77777777" w:rsidR="00F33F4A" w:rsidRPr="00E9325F" w:rsidRDefault="00F33F4A" w:rsidP="00F33F4A">
      <w:pPr>
        <w:pStyle w:val="Heading20"/>
        <w:rPr>
          <w:rFonts w:ascii="Arial" w:hAnsi="Arial"/>
        </w:rPr>
      </w:pPr>
      <w:r w:rsidRPr="00E9325F">
        <w:rPr>
          <w:rFonts w:ascii="Arial" w:hAnsi="Arial"/>
        </w:rPr>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resilient-circuits config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resilient-circuits config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w:t>
      </w:r>
      <w:proofErr w:type="spellStart"/>
      <w:r w:rsidRPr="000338D8">
        <w:rPr>
          <w:rFonts w:ascii="Courier New" w:hAnsi="Courier New" w:cs="Arial"/>
          <w:color w:val="000000"/>
        </w:rPr>
        <w:t>fn_</w:t>
      </w:r>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proofErr w:type="spellStart"/>
      <w:r w:rsidRPr="00033764">
        <w:t>bigfix_url</w:t>
      </w:r>
      <w:proofErr w:type="spellEnd"/>
      <w:r w:rsidRPr="00033764">
        <w:t xml:space="preserve">. URL of your BigFix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proofErr w:type="spellStart"/>
      <w:r w:rsidRPr="006269D9">
        <w:t>bigfix_port</w:t>
      </w:r>
      <w:proofErr w:type="spellEnd"/>
      <w:r w:rsidRPr="006269D9">
        <w:t>. Port number of your BigFix server.</w:t>
      </w:r>
    </w:p>
    <w:p w14:paraId="49EE43DF" w14:textId="77777777" w:rsidR="00692A8E" w:rsidRPr="006269D9" w:rsidRDefault="00692A8E" w:rsidP="00692A8E">
      <w:pPr>
        <w:pStyle w:val="Code0"/>
        <w:ind w:left="720"/>
      </w:pPr>
      <w:proofErr w:type="spellStart"/>
      <w:r w:rsidRPr="006269D9">
        <w:t>bigfix_user</w:t>
      </w:r>
      <w:proofErr w:type="spellEnd"/>
      <w:r w:rsidRPr="006269D9">
        <w:t xml:space="preserve">. Username of the BigFix Console Operator account used for this integration. </w:t>
      </w:r>
    </w:p>
    <w:p w14:paraId="54AEA60A" w14:textId="77777777" w:rsidR="00692A8E" w:rsidRPr="006269D9" w:rsidRDefault="00692A8E" w:rsidP="00692A8E">
      <w:pPr>
        <w:pStyle w:val="Code0"/>
        <w:ind w:left="720"/>
      </w:pPr>
      <w:proofErr w:type="spellStart"/>
      <w:r w:rsidRPr="006269D9">
        <w:t>bigfix_pass</w:t>
      </w:r>
      <w:proofErr w:type="spellEnd"/>
      <w:r w:rsidRPr="006269D9">
        <w:t>. Password for the BigFix Console Operator account.</w:t>
      </w:r>
    </w:p>
    <w:p w14:paraId="4B24BA47" w14:textId="72B1400B" w:rsidR="00692A8E" w:rsidRPr="006269D9" w:rsidRDefault="00692A8E" w:rsidP="00692A8E">
      <w:pPr>
        <w:pStyle w:val="Code0"/>
        <w:ind w:left="720"/>
      </w:pPr>
      <w:proofErr w:type="spellStart"/>
      <w:r w:rsidRPr="006269D9">
        <w:t>bigfix_polling_interval</w:t>
      </w:r>
      <w:proofErr w:type="spellEnd"/>
      <w:r w:rsidRPr="006269D9">
        <w:t xml:space="preserve">. Time in seconds that the integration waits between polling BigFix to get </w:t>
      </w:r>
      <w:r w:rsidR="00447A34">
        <w:t xml:space="preserve">query results or </w:t>
      </w:r>
      <w:r w:rsidRPr="006269D9">
        <w:t>the final status of the remediation actions. Default is 30</w:t>
      </w:r>
    </w:p>
    <w:p w14:paraId="5B0B1E2B" w14:textId="6063379B" w:rsidR="00692A8E" w:rsidRPr="006269D9" w:rsidRDefault="00692A8E" w:rsidP="00692A8E">
      <w:pPr>
        <w:pStyle w:val="Code0"/>
        <w:ind w:left="720"/>
      </w:pPr>
      <w:proofErr w:type="spellStart"/>
      <w:r w:rsidRPr="006269D9">
        <w:t>bigfix_polling_timeout</w:t>
      </w:r>
      <w:proofErr w:type="spellEnd"/>
      <w:r w:rsidRPr="006269D9">
        <w:t xml:space="preserve">. Time in seconds that the integration waits before timing out while polling BigFix to get </w:t>
      </w:r>
      <w:r w:rsidR="00447A34">
        <w:t xml:space="preserve">query results or </w:t>
      </w:r>
      <w:r w:rsidRPr="006269D9">
        <w:t xml:space="preserve">the final status of the remediation actions. Default is </w:t>
      </w:r>
      <w:r w:rsidR="00447A34">
        <w:t>600</w:t>
      </w:r>
    </w:p>
    <w:p w14:paraId="5491326F" w14:textId="77777777" w:rsidR="00692A8E" w:rsidRPr="00033764" w:rsidRDefault="00692A8E" w:rsidP="00692A8E">
      <w:pPr>
        <w:pStyle w:val="Code0"/>
        <w:ind w:left="720"/>
      </w:pPr>
      <w:proofErr w:type="spellStart"/>
      <w:r w:rsidRPr="006269D9">
        <w:t>hunt_results_limit</w:t>
      </w:r>
      <w:proofErr w:type="spellEnd"/>
      <w:r w:rsidRPr="006269D9">
        <w:t>. Limits the number of results sent to the Resilient platform. Default is 200.</w:t>
      </w:r>
    </w:p>
    <w:p w14:paraId="6DB02F2B" w14:textId="228B2F06" w:rsidR="00F33F4A" w:rsidRPr="000338D8" w:rsidRDefault="00F33F4A" w:rsidP="009A711B">
      <w:pPr>
        <w:pStyle w:val="Heading20"/>
        <w:rPr>
          <w:rFonts w:ascii="Arial" w:hAnsi="Arial"/>
        </w:rPr>
      </w:pPr>
      <w:r w:rsidRPr="000338D8">
        <w:rPr>
          <w:rFonts w:ascii="Arial" w:hAnsi="Arial"/>
        </w:rPr>
        <w:lastRenderedPageBreak/>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2"/>
    </w:p>
    <w:p w14:paraId="6D5166DB" w14:textId="77777777" w:rsidR="00272C1D" w:rsidRPr="000338D8" w:rsidRDefault="00272C1D" w:rsidP="00272C1D">
      <w:pPr>
        <w:pStyle w:val="Heading20"/>
        <w:rPr>
          <w:rFonts w:ascii="Arial" w:hAnsi="Arial"/>
        </w:rPr>
      </w:pPr>
      <w:r w:rsidRPr="000338D8">
        <w:rPr>
          <w:rFonts w:ascii="Arial" w:hAnsi="Arial"/>
        </w:rPr>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w:t>
      </w:r>
      <w:proofErr w:type="spellStart"/>
      <w:r w:rsidRPr="000F4514">
        <w:rPr>
          <w:lang w:val="en-GB"/>
        </w:rPr>
        <w:t>component_loader</w:t>
      </w:r>
      <w:proofErr w:type="spellEnd"/>
      <w:r w:rsidRPr="000F4514">
        <w:rPr>
          <w:lang w:val="en-GB"/>
        </w:rPr>
        <w:t>] Loading 4 components</w:t>
      </w:r>
    </w:p>
    <w:p w14:paraId="64D0ED74" w14:textId="77777777" w:rsidR="000F4514" w:rsidRPr="000F4514" w:rsidRDefault="000F4514" w:rsidP="000F4514">
      <w:pPr>
        <w:pStyle w:val="Code0"/>
        <w:rPr>
          <w:lang w:val="en-GB"/>
        </w:rPr>
      </w:pPr>
      <w:r w:rsidRPr="000F4514">
        <w:rPr>
          <w:lang w:val="en-GB"/>
        </w:rPr>
        <w:t>2018-08-01 16:49:03,432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loading</w:t>
      </w:r>
    </w:p>
    <w:p w14:paraId="3E326F21" w14:textId="77777777" w:rsidR="000F4514" w:rsidRPr="000F4514" w:rsidRDefault="000F4514" w:rsidP="000F4514">
      <w:pPr>
        <w:pStyle w:val="Code0"/>
        <w:rPr>
          <w:lang w:val="en-GB"/>
        </w:rPr>
      </w:pPr>
      <w:r w:rsidRPr="000F4514">
        <w:rPr>
          <w:lang w:val="en-GB"/>
        </w:rPr>
        <w:t>2018-08-01 16:49:03,434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loading</w:t>
      </w:r>
    </w:p>
    <w:p w14:paraId="2FDE25B9" w14:textId="77777777" w:rsidR="000F4514" w:rsidRPr="000F4514" w:rsidRDefault="000F4514" w:rsidP="000F4514">
      <w:pPr>
        <w:pStyle w:val="Code0"/>
        <w:rPr>
          <w:lang w:val="en-GB"/>
        </w:rPr>
      </w:pPr>
      <w:r w:rsidRPr="000F4514">
        <w:rPr>
          <w:lang w:val="en-GB"/>
        </w:rPr>
        <w:t>2018-08-01 16:49:03,435 INFO [</w:t>
      </w:r>
      <w:proofErr w:type="spellStart"/>
      <w:r w:rsidRPr="000F4514">
        <w:rPr>
          <w:lang w:val="en-GB"/>
        </w:rPr>
        <w:t>component_loader</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function '</w:t>
      </w:r>
      <w:proofErr w:type="spellStart"/>
      <w:r w:rsidRPr="000F4514">
        <w:rPr>
          <w:lang w:val="en-GB"/>
        </w:rPr>
        <w:t>fn_bigfix_assets</w:t>
      </w:r>
      <w:proofErr w:type="spellEnd"/>
      <w:r w:rsidRPr="000F4514">
        <w:rPr>
          <w:lang w:val="en-GB"/>
        </w:rPr>
        <w:t>' registered to '</w:t>
      </w:r>
      <w:proofErr w:type="spellStart"/>
      <w:r w:rsidRPr="000F4514">
        <w:rPr>
          <w:lang w:val="en-GB"/>
        </w:rPr>
        <w:t>bigfix_asset</w:t>
      </w:r>
      <w:proofErr w:type="spellEnd"/>
      <w:r w:rsidRPr="000F4514">
        <w:rPr>
          <w:lang w:val="en-GB"/>
        </w:rPr>
        <w:t>'</w:t>
      </w:r>
    </w:p>
    <w:p w14:paraId="07C0A48F" w14:textId="77777777" w:rsidR="000F4514" w:rsidRPr="000F4514" w:rsidRDefault="000F4514" w:rsidP="000F4514">
      <w:pPr>
        <w:pStyle w:val="Code0"/>
        <w:rPr>
          <w:lang w:val="en-GB"/>
        </w:rPr>
      </w:pPr>
      <w:r w:rsidRPr="000F4514">
        <w:rPr>
          <w:lang w:val="en-GB"/>
        </w:rPr>
        <w:t>2018-08-01 16:49:03,452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function '</w:t>
      </w:r>
      <w:proofErr w:type="spellStart"/>
      <w:r w:rsidRPr="000F4514">
        <w:rPr>
          <w:lang w:val="en-GB"/>
        </w:rPr>
        <w:t>fn_bigfix_artifact</w:t>
      </w:r>
      <w:proofErr w:type="spellEnd"/>
      <w:r w:rsidRPr="000F4514">
        <w:rPr>
          <w:lang w:val="en-GB"/>
        </w:rPr>
        <w:t>' registered to '</w:t>
      </w:r>
      <w:proofErr w:type="spellStart"/>
      <w:r w:rsidRPr="000F4514">
        <w:rPr>
          <w:lang w:val="en-GB"/>
        </w:rPr>
        <w:t>bigfix_artifact</w:t>
      </w:r>
      <w:proofErr w:type="spellEnd"/>
      <w:r w:rsidRPr="000F4514">
        <w:rPr>
          <w:lang w:val="en-GB"/>
        </w:rPr>
        <w:t>'</w:t>
      </w:r>
    </w:p>
    <w:p w14:paraId="0475A95E" w14:textId="77777777" w:rsidR="000F4514" w:rsidRPr="000F4514" w:rsidRDefault="000F4514" w:rsidP="000F4514">
      <w:pPr>
        <w:pStyle w:val="Code0"/>
        <w:rPr>
          <w:lang w:val="en-GB"/>
        </w:rPr>
      </w:pPr>
      <w:r w:rsidRPr="000F4514">
        <w:rPr>
          <w:lang w:val="en-GB"/>
        </w:rPr>
        <w:t>2018-08-01 16:49:03,453 INFO [</w:t>
      </w:r>
      <w:proofErr w:type="spellStart"/>
      <w:r w:rsidRPr="000F4514">
        <w:rPr>
          <w:lang w:val="en-GB"/>
        </w:rPr>
        <w:t>actions_component</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function '</w:t>
      </w:r>
      <w:proofErr w:type="spellStart"/>
      <w:r w:rsidRPr="000F4514">
        <w:rPr>
          <w:lang w:val="en-GB"/>
        </w:rPr>
        <w:t>fn_bigfix_action_status</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30EF1D18" w14:textId="77777777" w:rsidR="000F4514" w:rsidRPr="000F4514" w:rsidRDefault="000F4514" w:rsidP="000F4514">
      <w:pPr>
        <w:pStyle w:val="Code0"/>
        <w:rPr>
          <w:lang w:val="en-GB"/>
        </w:rPr>
      </w:pPr>
      <w:r w:rsidRPr="000F4514">
        <w:rPr>
          <w:lang w:val="en-GB"/>
        </w:rPr>
        <w:t>2018-08-01 16:49:03,453 INFO [app] App Started</w:t>
      </w:r>
    </w:p>
    <w:p w14:paraId="603BE00F" w14:textId="77777777" w:rsidR="000F4514" w:rsidRPr="000F4514" w:rsidRDefault="000F4514" w:rsidP="000F4514">
      <w:pPr>
        <w:pStyle w:val="Code0"/>
        <w:rPr>
          <w:lang w:val="en-GB"/>
        </w:rPr>
      </w:pPr>
      <w:r w:rsidRPr="000F4514">
        <w:rPr>
          <w:lang w:val="en-GB"/>
        </w:rPr>
        <w:t>2018-08-01 16:49:03,455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function '</w:t>
      </w:r>
      <w:proofErr w:type="spellStart"/>
      <w:r w:rsidRPr="000F4514">
        <w:rPr>
          <w:lang w:val="en-GB"/>
        </w:rPr>
        <w:t>fn_bigfix_remediation</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bigfix_remediation</w:t>
      </w:r>
      <w:proofErr w:type="spellEnd"/>
      <w:r w:rsidRPr="000F4514">
        <w:rPr>
          <w:lang w:val="en-GB"/>
        </w:rPr>
        <w:t>'</w:t>
      </w:r>
    </w:p>
    <w:p w14:paraId="72E0EA92" w14:textId="77777777" w:rsidR="000F4514" w:rsidRPr="000F4514" w:rsidRDefault="000F4514" w:rsidP="000F4514">
      <w:pPr>
        <w:pStyle w:val="Code0"/>
        <w:rPr>
          <w:lang w:val="en-GB"/>
        </w:rPr>
      </w:pPr>
      <w:r w:rsidRPr="000F4514">
        <w:rPr>
          <w:lang w:val="en-GB"/>
        </w:rPr>
        <w:lastRenderedPageBreak/>
        <w:t>2018-08-01 16:49:03,795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bigfix_asset</w:t>
      </w:r>
      <w:proofErr w:type="spellEnd"/>
      <w:r w:rsidRPr="000F4514">
        <w:rPr>
          <w:lang w:val="en-GB"/>
        </w:rPr>
        <w:t>'</w:t>
      </w:r>
    </w:p>
    <w:p w14:paraId="3993DB99" w14:textId="77777777" w:rsidR="000F4514" w:rsidRPr="000F4514" w:rsidRDefault="000F4514" w:rsidP="000F4514">
      <w:pPr>
        <w:pStyle w:val="Code0"/>
        <w:rPr>
          <w:lang w:val="en-GB"/>
        </w:rPr>
      </w:pPr>
      <w:r w:rsidRPr="000F4514">
        <w:rPr>
          <w:lang w:val="en-GB"/>
        </w:rPr>
        <w:t>2018-08-01 16:49:03,796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bigfix_artifact</w:t>
      </w:r>
      <w:proofErr w:type="spellEnd"/>
      <w:r w:rsidRPr="000F4514">
        <w:rPr>
          <w:lang w:val="en-GB"/>
        </w:rPr>
        <w:t>'</w:t>
      </w:r>
    </w:p>
    <w:p w14:paraId="785C6075" w14:textId="77777777" w:rsidR="000F4514" w:rsidRPr="000F4514" w:rsidRDefault="000F4514" w:rsidP="000F4514">
      <w:pPr>
        <w:pStyle w:val="Code0"/>
        <w:rPr>
          <w:lang w:val="en-GB"/>
        </w:rPr>
      </w:pPr>
      <w:r w:rsidRPr="000F4514">
        <w:rPr>
          <w:lang w:val="en-GB"/>
        </w:rPr>
        <w:t>2018-08-01 16:49:03,797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_remediation</w:t>
      </w:r>
    </w:p>
    <w:p w14:paraId="0AED6D95" w14:textId="77777777" w:rsidR="000F4514" w:rsidRPr="000F4514" w:rsidRDefault="000F4514" w:rsidP="000F4514">
      <w:pPr>
        <w:pStyle w:val="Code0"/>
        <w:rPr>
          <w:lang w:val="en-GB"/>
        </w:rPr>
      </w:pPr>
      <w:r w:rsidRPr="000F4514">
        <w:rPr>
          <w:lang w:val="en-GB"/>
        </w:rPr>
        <w:t>2018-08-01 16:49:03,798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_asset</w:t>
      </w:r>
    </w:p>
    <w:p w14:paraId="51919105" w14:textId="77777777" w:rsidR="000F4514" w:rsidRPr="000F4514" w:rsidRDefault="000F4514" w:rsidP="000F4514">
      <w:pPr>
        <w:pStyle w:val="Code0"/>
        <w:rPr>
          <w:lang w:val="en-GB"/>
        </w:rPr>
      </w:pPr>
      <w:r w:rsidRPr="000F4514">
        <w:rPr>
          <w:lang w:val="en-GB"/>
        </w:rPr>
        <w:t>2018-08-01 16:49:03,799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4"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841EA4">
        <w:rPr>
          <w:rFonts w:cs="Arial"/>
          <w:color w:val="000000"/>
        </w:rPr>
        <w:t>systemd</w:t>
      </w:r>
      <w:proofErr w:type="spellEnd"/>
      <w:r>
        <w:rPr>
          <w:rFonts w:cs="Arial"/>
          <w:color w:val="000000"/>
        </w:rPr>
        <w:t xml:space="preserve"> unit file such as the one below. You might need to change the paths to your working directory and </w:t>
      </w:r>
      <w:proofErr w:type="spellStart"/>
      <w:r w:rsidRPr="00841EA4">
        <w:rPr>
          <w:rFonts w:cs="Arial"/>
          <w:color w:val="000000"/>
        </w:rPr>
        <w:t>app.config</w:t>
      </w:r>
      <w:proofErr w:type="spellEnd"/>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7B78134B" w14:textId="77777777" w:rsidR="00D0535A" w:rsidRPr="00A54818" w:rsidRDefault="00D0535A" w:rsidP="00D0535A">
      <w:pPr>
        <w:pStyle w:val="Code0"/>
        <w:ind w:left="36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09E1C546" w14:textId="77777777" w:rsidR="00D0535A" w:rsidRPr="00A54818" w:rsidRDefault="00D0535A" w:rsidP="00D0535A">
      <w:pPr>
        <w:pStyle w:val="BodyT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841EA4">
        <w:rPr>
          <w:rFonts w:cs="Arial"/>
          <w:color w:val="000000"/>
        </w:rPr>
        <w:t>systemd</w:t>
      </w:r>
      <w:proofErr w:type="spellEnd"/>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proofErr w:type="spellStart"/>
      <w:r w:rsidRPr="00A54818">
        <w:lastRenderedPageBreak/>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bookmarkEnd w:id="5"/>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t>Function Descriptions</w:t>
      </w:r>
    </w:p>
    <w:p w14:paraId="0A7F07BF" w14:textId="49400A4C" w:rsidR="00373DF6" w:rsidRDefault="006243AC" w:rsidP="00F214A2">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r w:rsidR="003B1443">
        <w:t>BigFix</w:t>
      </w:r>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r>
        <w:t>BigFix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from a BigFix</w:t>
      </w:r>
      <w:r w:rsidR="00D229FE">
        <w:t xml:space="preserve"> environment.</w:t>
      </w:r>
      <w:r>
        <w:t xml:space="preserve"> </w:t>
      </w:r>
    </w:p>
    <w:p w14:paraId="63E653EF" w14:textId="6096E91A" w:rsidR="003B1443" w:rsidRDefault="00F47ED4" w:rsidP="003B1443">
      <w:pPr>
        <w:pStyle w:val="BodyText"/>
      </w:pPr>
      <w:r>
        <w:rPr>
          <w:noProof/>
        </w:rPr>
        <w:lastRenderedPageBreak/>
        <w:drawing>
          <wp:inline distT="0" distB="0" distL="0" distR="0" wp14:anchorId="18796F14" wp14:editId="6E49EE64">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2"/>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proofErr w:type="spellStart"/>
      <w:r>
        <w:t>bigfix_artifact_id</w:t>
      </w:r>
      <w:proofErr w:type="spellEnd"/>
      <w:r>
        <w:t xml:space="preserve"> - Resilient artifact </w:t>
      </w:r>
      <w:r w:rsidR="00F214A2">
        <w:t>ID</w:t>
      </w:r>
    </w:p>
    <w:p w14:paraId="55114F9F" w14:textId="3CE5A209" w:rsidR="00BE1554" w:rsidRDefault="00BE1554" w:rsidP="00BE1554">
      <w:pPr>
        <w:pStyle w:val="BodyText"/>
        <w:numPr>
          <w:ilvl w:val="0"/>
          <w:numId w:val="38"/>
        </w:numPr>
      </w:pPr>
      <w:proofErr w:type="spellStart"/>
      <w:r>
        <w:t>bigfix_artifact_value</w:t>
      </w:r>
      <w:proofErr w:type="spellEnd"/>
      <w:r>
        <w:t xml:space="preserve"> - Resilient artifact value</w:t>
      </w:r>
    </w:p>
    <w:p w14:paraId="14285B22" w14:textId="67320C34" w:rsidR="00BE1554" w:rsidRDefault="00BE1554" w:rsidP="00BE1554">
      <w:pPr>
        <w:pStyle w:val="BodyText"/>
        <w:numPr>
          <w:ilvl w:val="0"/>
          <w:numId w:val="38"/>
        </w:numPr>
      </w:pPr>
      <w:proofErr w:type="spellStart"/>
      <w:r>
        <w:t>bigfix_artifact_type</w:t>
      </w:r>
      <w:proofErr w:type="spellEnd"/>
      <w:r>
        <w:t xml:space="preserve"> - Resilient artifact type</w:t>
      </w:r>
    </w:p>
    <w:p w14:paraId="53663245" w14:textId="41AD3B8D" w:rsidR="00BE1554" w:rsidRDefault="00BE1554" w:rsidP="00BE1554">
      <w:pPr>
        <w:pStyle w:val="BodyText"/>
        <w:numPr>
          <w:ilvl w:val="0"/>
          <w:numId w:val="38"/>
        </w:numPr>
      </w:pPr>
      <w:proofErr w:type="spellStart"/>
      <w:r>
        <w:t>bigfix_incident_id</w:t>
      </w:r>
      <w:proofErr w:type="spellEnd"/>
      <w:r>
        <w:t xml:space="preserve"> - Resilient </w:t>
      </w:r>
      <w:r w:rsidR="003531FF">
        <w:t>incident</w:t>
      </w:r>
      <w:r>
        <w:t xml:space="preserve"> </w:t>
      </w:r>
      <w:r w:rsidR="00F214A2">
        <w:t>ID</w:t>
      </w:r>
    </w:p>
    <w:p w14:paraId="12A375BC" w14:textId="67A3F29A" w:rsidR="00BE1554" w:rsidRDefault="00BE1554" w:rsidP="00BE1554">
      <w:pPr>
        <w:pStyle w:val="BodyText"/>
        <w:numPr>
          <w:ilvl w:val="0"/>
          <w:numId w:val="38"/>
        </w:numPr>
      </w:pPr>
      <w:proofErr w:type="spellStart"/>
      <w:r>
        <w:t>bigfix_incident_plan_status</w:t>
      </w:r>
      <w:proofErr w:type="spellEnd"/>
      <w:r>
        <w:t xml:space="preserve"> - Resilient </w:t>
      </w:r>
      <w:r w:rsidR="003531FF">
        <w:t>incident status</w:t>
      </w:r>
    </w:p>
    <w:p w14:paraId="23E859A8" w14:textId="0095BD60" w:rsidR="00BE1554" w:rsidRDefault="00BE1554" w:rsidP="00BE1554">
      <w:pPr>
        <w:pStyle w:val="BodyText"/>
        <w:numPr>
          <w:ilvl w:val="0"/>
          <w:numId w:val="38"/>
        </w:numPr>
      </w:pPr>
      <w:proofErr w:type="spellStart"/>
      <w:r>
        <w:t>bigfix_artifact_properties_name</w:t>
      </w:r>
      <w:proofErr w:type="spellEnd"/>
      <w:r>
        <w:t xml:space="preserve"> - Re</w:t>
      </w:r>
      <w:r w:rsidR="003531FF">
        <w:t>s</w:t>
      </w:r>
      <w:r>
        <w:t>ilient arti</w:t>
      </w:r>
      <w:r w:rsidR="003531FF">
        <w:t>fact properties name</w:t>
      </w:r>
      <w:r w:rsidR="00F214A2">
        <w:t xml:space="preserve">; optional, </w:t>
      </w:r>
      <w:r w:rsidR="003531FF">
        <w:t>used for registry key value name (MS Windows)</w:t>
      </w:r>
    </w:p>
    <w:p w14:paraId="31C6CA58" w14:textId="0B8EBBE8" w:rsidR="00BE1554" w:rsidRDefault="00BE1554" w:rsidP="00BE1554">
      <w:pPr>
        <w:pStyle w:val="BodyText"/>
        <w:numPr>
          <w:ilvl w:val="0"/>
          <w:numId w:val="38"/>
        </w:numPr>
      </w:pPr>
      <w:proofErr w:type="spellStart"/>
      <w:r>
        <w:t>bigfix_artifact_properties_value</w:t>
      </w:r>
      <w:proofErr w:type="spellEnd"/>
      <w:r>
        <w:t xml:space="preserve"> - </w:t>
      </w:r>
      <w:r w:rsidR="003531FF">
        <w:t>Resilient artifact properties name</w:t>
      </w:r>
      <w:r w:rsidR="00F214A2">
        <w:t xml:space="preserve">; optional, </w:t>
      </w:r>
      <w:r w:rsidR="003531FF">
        <w:t>used for registry key value data (MS Windows)</w:t>
      </w:r>
    </w:p>
    <w:p w14:paraId="17091B3A" w14:textId="77777777" w:rsidR="00BE1554" w:rsidRDefault="00BE1554" w:rsidP="00BE1554">
      <w:pPr>
        <w:pStyle w:val="BodyText"/>
        <w:ind w:left="360"/>
      </w:pPr>
    </w:p>
    <w:p w14:paraId="6B3CEF0E" w14:textId="442EEB00" w:rsidR="00BE1554" w:rsidRDefault="00BE1554" w:rsidP="00BE1554">
      <w:pPr>
        <w:pStyle w:val="BodyText"/>
      </w:pPr>
      <w:r>
        <w:t>The example workflow (object type = Artifact) that calls this function is “</w:t>
      </w:r>
      <w:r w:rsidR="004740A9" w:rsidRPr="004740A9">
        <w:t>Example: BigFix Query for Artifact</w:t>
      </w:r>
      <w:r w:rsidR="00A9656E">
        <w:t>”</w:t>
      </w:r>
      <w:r>
        <w:t>.</w:t>
      </w:r>
      <w:r w:rsidR="003531FF">
        <w:t xml:space="preserve"> </w:t>
      </w:r>
    </w:p>
    <w:p w14:paraId="72755F3C" w14:textId="72B67EE2" w:rsidR="00BE1554" w:rsidRDefault="00BE1554" w:rsidP="00BE1554">
      <w:pPr>
        <w:pStyle w:val="BodyText"/>
      </w:pP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3EFE4283" w:rsidR="003531FF" w:rsidRDefault="004740A9" w:rsidP="003B1443">
      <w:pPr>
        <w:pStyle w:val="BodyText"/>
      </w:pPr>
      <w:r>
        <w:rPr>
          <w:noProof/>
        </w:rPr>
        <w:lastRenderedPageBreak/>
        <w:drawing>
          <wp:inline distT="0" distB="0" distL="0" distR="0" wp14:anchorId="3B4A5F8D" wp14:editId="67539060">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3"/>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78B83" w14:textId="7A87F268" w:rsidR="00C46A56" w:rsidRDefault="00C46A56" w:rsidP="003B1443">
      <w:pPr>
        <w:pStyle w:val="BodyText"/>
      </w:pPr>
      <w:r>
        <w:t>A Menu Item rule called “</w:t>
      </w:r>
      <w:r w:rsidR="00F766E4" w:rsidRPr="00F766E4">
        <w:t>Example: BigFix Query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377A42DB" w14:textId="21973751" w:rsidR="00F766E4" w:rsidRDefault="00F766E4" w:rsidP="003B1443">
      <w:pPr>
        <w:pStyle w:val="BodyText"/>
      </w:pPr>
      <w:r>
        <w:rPr>
          <w:noProof/>
        </w:rPr>
        <w:drawing>
          <wp:inline distT="0" distB="0" distL="0" distR="0" wp14:anchorId="4131EFA6" wp14:editId="3A0CD400">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4"/>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lastRenderedPageBreak/>
        <w:t xml:space="preserve">If any endpoints are detected in the BigFix environment with the suspected artifact, entries are </w:t>
      </w:r>
      <w:r w:rsidR="00546EA7">
        <w:t>added to</w:t>
      </w:r>
      <w:r w:rsidR="00F214A2">
        <w:t xml:space="preserve"> the data </w:t>
      </w:r>
      <w:r>
        <w:t xml:space="preserve">table </w:t>
      </w:r>
      <w:r w:rsidR="00D229FE">
        <w:t>“</w:t>
      </w:r>
      <w:r w:rsidR="00D229FE" w:rsidRPr="00D229FE">
        <w:rPr>
          <w:lang w:val="en-GB"/>
        </w:rPr>
        <w:t>BigFix Query Results</w:t>
      </w:r>
      <w:r w:rsidR="00D229FE">
        <w:rPr>
          <w:lang w:val="en-GB"/>
        </w:rPr>
        <w:t>”.</w:t>
      </w:r>
    </w:p>
    <w:p w14:paraId="253C7711" w14:textId="22A434CF" w:rsidR="00D229FE" w:rsidRDefault="000E5A6E" w:rsidP="003B1443">
      <w:pPr>
        <w:pStyle w:val="BodyText"/>
      </w:pPr>
      <w:r>
        <w:rPr>
          <w:noProof/>
        </w:rPr>
        <w:drawing>
          <wp:inline distT="0" distB="0" distL="0" distR="0" wp14:anchorId="108AADC3" wp14:editId="5E67A3D5">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5"/>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r>
        <w:t>BigFix Remediation</w:t>
      </w:r>
    </w:p>
    <w:p w14:paraId="4734B245" w14:textId="1F72346F" w:rsidR="00D229FE" w:rsidRDefault="00D229FE" w:rsidP="00D229FE">
      <w:pPr>
        <w:pStyle w:val="BodyText"/>
      </w:pPr>
      <w:r>
        <w:t xml:space="preserve">This function creates a BigFix action to remediate a hit </w:t>
      </w:r>
      <w:r w:rsidR="00897848">
        <w:t>found on an endpoint in the</w:t>
      </w:r>
      <w:r>
        <w:t xml:space="preserve"> BigFix environment. </w:t>
      </w:r>
    </w:p>
    <w:p w14:paraId="178929BE" w14:textId="28AFBBC7" w:rsidR="00D229FE" w:rsidRDefault="00F47ED4" w:rsidP="003B1443">
      <w:pPr>
        <w:pStyle w:val="BodyText"/>
      </w:pPr>
      <w:r>
        <w:rPr>
          <w:noProof/>
        </w:rPr>
        <w:drawing>
          <wp:inline distT="0" distB="0" distL="0" distR="0" wp14:anchorId="78C38D6B" wp14:editId="32B56A6D">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6"/>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w:t>
      </w:r>
      <w:r w:rsidR="00F214A2">
        <w:t>ID</w:t>
      </w:r>
    </w:p>
    <w:p w14:paraId="09329CF3" w14:textId="39C35E07" w:rsidR="00D229FE" w:rsidRDefault="00D229FE" w:rsidP="00D229FE">
      <w:pPr>
        <w:pStyle w:val="BodyText"/>
        <w:numPr>
          <w:ilvl w:val="0"/>
          <w:numId w:val="38"/>
        </w:numPr>
      </w:pPr>
      <w:proofErr w:type="spellStart"/>
      <w:r>
        <w:t>bigfix_artifact_value</w:t>
      </w:r>
      <w:proofErr w:type="spellEnd"/>
      <w:r>
        <w:t xml:space="preserve"> - Resilient artifact value</w:t>
      </w:r>
    </w:p>
    <w:p w14:paraId="75BBCE9F" w14:textId="77777777" w:rsidR="00D229FE" w:rsidRDefault="00D229FE" w:rsidP="00D229FE">
      <w:pPr>
        <w:pStyle w:val="BodyText"/>
        <w:numPr>
          <w:ilvl w:val="0"/>
          <w:numId w:val="38"/>
        </w:numPr>
      </w:pPr>
      <w:proofErr w:type="spellStart"/>
      <w:r>
        <w:t>bigfix_artifact_type</w:t>
      </w:r>
      <w:proofErr w:type="spellEnd"/>
      <w:r>
        <w:t xml:space="preserve"> - Resilient artifact type</w:t>
      </w:r>
    </w:p>
    <w:p w14:paraId="3498EA27" w14:textId="0E1D449F" w:rsidR="000D0646" w:rsidRDefault="00D229FE" w:rsidP="00D037AE">
      <w:pPr>
        <w:pStyle w:val="BodyText"/>
        <w:numPr>
          <w:ilvl w:val="0"/>
          <w:numId w:val="38"/>
        </w:numPr>
      </w:pPr>
      <w:proofErr w:type="spellStart"/>
      <w:r>
        <w:t>bigfix_incident_id</w:t>
      </w:r>
      <w:proofErr w:type="spellEnd"/>
      <w:r>
        <w:t xml:space="preserve"> - Resilient incident </w:t>
      </w:r>
      <w:r w:rsidR="00F214A2">
        <w:t>ID</w:t>
      </w:r>
    </w:p>
    <w:p w14:paraId="154A553E" w14:textId="527D7952" w:rsidR="00D1000D" w:rsidRDefault="00D1000D" w:rsidP="00D1000D">
      <w:pPr>
        <w:pStyle w:val="BodyText"/>
        <w:numPr>
          <w:ilvl w:val="0"/>
          <w:numId w:val="38"/>
        </w:numPr>
      </w:pPr>
      <w:r>
        <w:lastRenderedPageBreak/>
        <w:t>The example workflow (object type = Data Table) that calls this function is “</w:t>
      </w:r>
      <w:r w:rsidR="004C5C42" w:rsidRPr="004C5C42">
        <w:t>Example: BigFix Remediate</w:t>
      </w:r>
      <w:r>
        <w:t xml:space="preserve">”. </w:t>
      </w:r>
    </w:p>
    <w:p w14:paraId="78B1F563" w14:textId="336D6073" w:rsidR="00684DBC" w:rsidRDefault="00684DBC" w:rsidP="00D229FE">
      <w:pPr>
        <w:pStyle w:val="BodyText"/>
      </w:pPr>
    </w:p>
    <w:p w14:paraId="28AD1462" w14:textId="317B24AE" w:rsidR="002E653A" w:rsidRDefault="004C5C42" w:rsidP="00D229FE">
      <w:pPr>
        <w:pStyle w:val="BodyText"/>
      </w:pPr>
      <w:r>
        <w:rPr>
          <w:noProof/>
        </w:rPr>
        <w:drawing>
          <wp:inline distT="0" distB="0" distL="0" distR="0" wp14:anchorId="5C3AF5A9" wp14:editId="40554730">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7"/>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t>The parameter assignments are done in the Pre-Process Script tab.</w:t>
      </w:r>
    </w:p>
    <w:p w14:paraId="4537A886" w14:textId="0A95F4A1" w:rsidR="005970DC" w:rsidRDefault="004C5C42" w:rsidP="002E653A">
      <w:pPr>
        <w:pStyle w:val="BodyText"/>
      </w:pPr>
      <w:r>
        <w:rPr>
          <w:noProof/>
        </w:rPr>
        <w:drawing>
          <wp:inline distT="0" distB="0" distL="0" distR="0" wp14:anchorId="35D68407" wp14:editId="7FEDB8CB">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8"/>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4558866D" w:rsidR="002E653A" w:rsidRDefault="00D1000D" w:rsidP="002E653A">
      <w:pPr>
        <w:pStyle w:val="BodyText"/>
      </w:pPr>
      <w:r>
        <w:t>A Menu Item rule called “</w:t>
      </w:r>
      <w:r w:rsidR="004C5C42" w:rsidRPr="004C5C42">
        <w:t>Example: BigFix Remediate</w:t>
      </w:r>
      <w:r>
        <w:t>” is also included. This rule calls the workflow. A user can invoke the workflow by right-clicking on this rule from the Actions drop-down or a data table entry for an endpoint with a hit.</w:t>
      </w:r>
    </w:p>
    <w:p w14:paraId="6C48E8A8" w14:textId="6AF3D293" w:rsidR="002E653A" w:rsidRDefault="004C5C42" w:rsidP="00D229FE">
      <w:pPr>
        <w:pStyle w:val="BodyText"/>
      </w:pPr>
      <w:r>
        <w:rPr>
          <w:noProof/>
        </w:rPr>
        <w:lastRenderedPageBreak/>
        <w:drawing>
          <wp:inline distT="0" distB="0" distL="0" distR="0" wp14:anchorId="26E25414" wp14:editId="216EB57B">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19"/>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7EDE7E12" w14:textId="60EAB8EE" w:rsidR="002E4F5B" w:rsidRDefault="000E5A6E" w:rsidP="00D229FE">
      <w:pPr>
        <w:pStyle w:val="BodyText"/>
      </w:pPr>
      <w:r>
        <w:rPr>
          <w:noProof/>
        </w:rPr>
        <w:drawing>
          <wp:inline distT="0" distB="0" distL="0" distR="0" wp14:anchorId="27C57182" wp14:editId="713CEACF">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0"/>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r>
        <w:lastRenderedPageBreak/>
        <w:t>BigFix Action Status</w:t>
      </w:r>
    </w:p>
    <w:p w14:paraId="38976EDA" w14:textId="1406DCCC" w:rsidR="002E4F5B" w:rsidRDefault="00F47ED4" w:rsidP="00D229FE">
      <w:pPr>
        <w:pStyle w:val="BodyText"/>
      </w:pPr>
      <w:r>
        <w:rPr>
          <w:noProof/>
        </w:rPr>
        <w:drawing>
          <wp:inline distT="0" distB="0" distL="0" distR="0" wp14:anchorId="66512B70" wp14:editId="5023968B">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1"/>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proofErr w:type="spellStart"/>
      <w:r>
        <w:t>bigfix_action_id</w:t>
      </w:r>
      <w:proofErr w:type="spellEnd"/>
      <w:r>
        <w:t xml:space="preserve"> – </w:t>
      </w:r>
      <w:proofErr w:type="spellStart"/>
      <w:r>
        <w:t>Bigfix</w:t>
      </w:r>
      <w:proofErr w:type="spellEnd"/>
      <w:r>
        <w:t xml:space="preserve"> action </w:t>
      </w:r>
      <w:r w:rsidR="00D1000D">
        <w:t>ID</w:t>
      </w:r>
    </w:p>
    <w:p w14:paraId="445F8625" w14:textId="425428F7" w:rsidR="00D1000D" w:rsidRDefault="00D1000D" w:rsidP="00D1000D">
      <w:pPr>
        <w:pStyle w:val="BodyText"/>
        <w:keepNext/>
        <w:numPr>
          <w:ilvl w:val="0"/>
          <w:numId w:val="38"/>
        </w:numPr>
      </w:pPr>
      <w:r>
        <w:t>The example workflow (object type = Data Table) that calls this function is “</w:t>
      </w:r>
      <w:r w:rsidR="000E5A6E" w:rsidRPr="000E5A6E">
        <w:t>Example: BigFix Update Action status</w:t>
      </w:r>
      <w:r>
        <w:t xml:space="preserve">”. </w:t>
      </w:r>
    </w:p>
    <w:p w14:paraId="634D9632" w14:textId="2FEFBFD0" w:rsidR="00D47DA8" w:rsidRDefault="000E5A6E" w:rsidP="002E4F5B">
      <w:pPr>
        <w:pStyle w:val="BodyText"/>
      </w:pPr>
      <w:r>
        <w:rPr>
          <w:noProof/>
        </w:rPr>
        <w:drawing>
          <wp:inline distT="0" distB="0" distL="0" distR="0" wp14:anchorId="1B9E66C1" wp14:editId="0F68470C">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2"/>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1B7EE438" w:rsidR="009E541D" w:rsidRDefault="000E5A6E" w:rsidP="002E4F5B">
      <w:pPr>
        <w:pStyle w:val="BodyText"/>
      </w:pPr>
      <w:r>
        <w:rPr>
          <w:noProof/>
        </w:rPr>
        <w:drawing>
          <wp:inline distT="0" distB="0" distL="0" distR="0" wp14:anchorId="6E0601FF" wp14:editId="76A7DC7C">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3"/>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146293AE" w:rsidR="00D1000D" w:rsidRDefault="00D1000D" w:rsidP="00D1000D">
      <w:pPr>
        <w:pStyle w:val="BodyText"/>
        <w:keepNext/>
      </w:pPr>
      <w:r>
        <w:lastRenderedPageBreak/>
        <w:t>A Menu Item rule called “</w:t>
      </w:r>
      <w:r w:rsidR="000E5A6E"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61D1313F" w:rsidR="00D47DA8" w:rsidRDefault="00167E96" w:rsidP="002E4F5B">
      <w:pPr>
        <w:pStyle w:val="BodyText"/>
      </w:pPr>
      <w:r>
        <w:rPr>
          <w:noProof/>
        </w:rPr>
        <w:drawing>
          <wp:inline distT="0" distB="0" distL="0" distR="0" wp14:anchorId="315B2FA1" wp14:editId="014D4E6B">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4"/>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183686BC" w14:textId="61A7C679" w:rsidR="0065798F" w:rsidRDefault="00FF61F8" w:rsidP="002E4F5B">
      <w:pPr>
        <w:pStyle w:val="BodyText"/>
        <w:rPr>
          <w:lang w:val="en-GB"/>
        </w:rPr>
      </w:pPr>
      <w:r>
        <w:rPr>
          <w:noProof/>
          <w:lang w:val="en-GB"/>
        </w:rPr>
        <w:drawing>
          <wp:inline distT="0" distB="0" distL="0" distR="0" wp14:anchorId="7C75F0CC" wp14:editId="4DD19BCD">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5"/>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1A46FE3A" w14:textId="4EF8675C" w:rsidR="000E348A" w:rsidRDefault="00D1000D" w:rsidP="00846C90">
      <w:pPr>
        <w:pStyle w:val="BodyText"/>
      </w:pPr>
      <w:r>
        <w:t>This function is also included in the “</w:t>
      </w:r>
      <w:r w:rsidR="00FF61F8" w:rsidRPr="00FF61F8">
        <w:t>Example: BigFix Remediate</w:t>
      </w:r>
      <w:r>
        <w:t>”</w:t>
      </w:r>
      <w:r w:rsidR="009D764C">
        <w:t xml:space="preserve"> workflow and it is invoked aut</w:t>
      </w:r>
      <w:r>
        <w:t>omatically as part of that workflow. This would be the more common method of invocation.</w:t>
      </w:r>
    </w:p>
    <w:p w14:paraId="4D08BC3F" w14:textId="5E21731A" w:rsidR="00897848" w:rsidRDefault="00FF61F8" w:rsidP="00846C90">
      <w:pPr>
        <w:pStyle w:val="BodyText"/>
      </w:pPr>
      <w:r>
        <w:rPr>
          <w:noProof/>
        </w:rPr>
        <w:lastRenderedPageBreak/>
        <w:drawing>
          <wp:inline distT="0" distB="0" distL="0" distR="0" wp14:anchorId="444988C2" wp14:editId="61B63A78">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6"/>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25678425" w:rsidR="00897848" w:rsidRDefault="00D1000D" w:rsidP="00846C90">
      <w:pPr>
        <w:pStyle w:val="BodyText"/>
      </w:pPr>
      <w:r>
        <w:t>In cases where the “</w:t>
      </w:r>
      <w:r w:rsidR="00FF61F8" w:rsidRPr="00FF61F8">
        <w:t>Example: BigFix Remediate</w:t>
      </w:r>
      <w:r>
        <w:t>” workflow does not receive the status within the specified time, this workflow can be invoked manually at a later time.</w:t>
      </w:r>
    </w:p>
    <w:p w14:paraId="697CA157" w14:textId="4F3F533E" w:rsidR="000E348A" w:rsidRDefault="000E348A" w:rsidP="000E348A">
      <w:pPr>
        <w:pStyle w:val="Heading20"/>
      </w:pPr>
      <w:r>
        <w:lastRenderedPageBreak/>
        <w:t>BigFix Assets</w:t>
      </w:r>
    </w:p>
    <w:p w14:paraId="13EFD608" w14:textId="77777777" w:rsidR="00D1000D" w:rsidRDefault="00D1000D" w:rsidP="00D1000D">
      <w:pPr>
        <w:pStyle w:val="BodyText"/>
        <w:keepNext/>
      </w:pPr>
      <w:r>
        <w:t xml:space="preserve">This function performs a query to fetch BigFix properties of an endpoint with a hit from a BigFix environment. </w:t>
      </w:r>
    </w:p>
    <w:p w14:paraId="4BD8F8BF" w14:textId="04C6B015" w:rsidR="000E348A" w:rsidRDefault="00F47ED4" w:rsidP="000E348A">
      <w:pPr>
        <w:pStyle w:val="BodyText"/>
      </w:pPr>
      <w:r>
        <w:rPr>
          <w:noProof/>
        </w:rPr>
        <w:drawing>
          <wp:inline distT="0" distB="0" distL="0" distR="0" wp14:anchorId="555DBC84" wp14:editId="4D1D0EB8">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7"/>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w:t>
      </w:r>
      <w:r w:rsidR="00D1000D">
        <w:t xml:space="preserve"> ID</w:t>
      </w:r>
    </w:p>
    <w:p w14:paraId="1F25409F" w14:textId="1A5E3B4A" w:rsidR="00755313" w:rsidRDefault="00755313" w:rsidP="0075531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8293DBB" w14:textId="73466BFB" w:rsidR="00755313" w:rsidRDefault="00755313" w:rsidP="00755313">
      <w:pPr>
        <w:pStyle w:val="BodyText"/>
        <w:numPr>
          <w:ilvl w:val="0"/>
          <w:numId w:val="38"/>
        </w:numPr>
      </w:pPr>
      <w:proofErr w:type="spellStart"/>
      <w:r>
        <w:t>bigfix_incident_id</w:t>
      </w:r>
      <w:proofErr w:type="spellEnd"/>
      <w:r>
        <w:t xml:space="preserve"> - Resilient incident </w:t>
      </w:r>
      <w:r w:rsidR="00D1000D">
        <w:t>ID</w:t>
      </w:r>
    </w:p>
    <w:p w14:paraId="540FF3F8" w14:textId="48759F35" w:rsidR="00D1000D" w:rsidRDefault="00D1000D" w:rsidP="00D1000D">
      <w:pPr>
        <w:pStyle w:val="BodyText"/>
        <w:keepNext/>
        <w:numPr>
          <w:ilvl w:val="0"/>
          <w:numId w:val="38"/>
        </w:numPr>
      </w:pPr>
      <w:r>
        <w:t>The example workflow (object type = Data Table) that calls this function is “</w:t>
      </w:r>
      <w:r w:rsidR="00FF61F8" w:rsidRPr="00FF61F8">
        <w:t>Example: BigFix Retrieve Resource Details</w:t>
      </w:r>
      <w:r>
        <w:t>”.</w:t>
      </w:r>
    </w:p>
    <w:p w14:paraId="5C5F7DDF" w14:textId="645A566E" w:rsidR="000E348A" w:rsidRDefault="000E348A" w:rsidP="000E348A">
      <w:pPr>
        <w:pStyle w:val="BodyText"/>
      </w:pPr>
    </w:p>
    <w:p w14:paraId="48833D3B" w14:textId="0B8CAC07" w:rsidR="00755313" w:rsidRDefault="00FF61F8" w:rsidP="000E348A">
      <w:pPr>
        <w:pStyle w:val="BodyText"/>
      </w:pPr>
      <w:r>
        <w:rPr>
          <w:noProof/>
        </w:rPr>
        <w:lastRenderedPageBreak/>
        <w:drawing>
          <wp:inline distT="0" distB="0" distL="0" distR="0" wp14:anchorId="2EB03893" wp14:editId="05C83985">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8"/>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A62C2" w14:textId="644B90E3" w:rsidR="000E348A" w:rsidRDefault="00D1000D" w:rsidP="000E348A">
      <w:pPr>
        <w:pStyle w:val="BodyText"/>
      </w:pPr>
      <w:r>
        <w:t>The parameter assignments are done in the Pre-Process Script tab.</w:t>
      </w:r>
    </w:p>
    <w:p w14:paraId="42024C46" w14:textId="2EDED1E2" w:rsidR="00FF61F8" w:rsidRDefault="00FF61F8" w:rsidP="000E348A">
      <w:pPr>
        <w:pStyle w:val="BodyText"/>
      </w:pPr>
      <w:r>
        <w:rPr>
          <w:noProof/>
        </w:rPr>
        <w:drawing>
          <wp:inline distT="0" distB="0" distL="0" distR="0" wp14:anchorId="35268818" wp14:editId="23CCE401">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29"/>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2CF16775" w:rsidR="00D1000D" w:rsidRDefault="00D1000D" w:rsidP="00D1000D">
      <w:pPr>
        <w:pStyle w:val="BodyText"/>
        <w:keepNext/>
      </w:pPr>
      <w:r>
        <w:lastRenderedPageBreak/>
        <w:t>A Menu Item rule called “</w:t>
      </w:r>
      <w:r w:rsidR="00FF61F8" w:rsidRPr="00FF61F8">
        <w:t>Example: BigFix Retrieve Resource Details</w:t>
      </w:r>
      <w:r>
        <w:t>” is also included. This rule calls the workflow. A user can invoke the workflow by right-clicking on this rule from the Actions drop-down of a data table entry for an endpoint with a hit.</w:t>
      </w:r>
    </w:p>
    <w:p w14:paraId="60AB7887" w14:textId="1DDBA9C5" w:rsidR="000E348A" w:rsidRDefault="00FF61F8" w:rsidP="000E348A">
      <w:pPr>
        <w:pStyle w:val="BodyText"/>
      </w:pPr>
      <w:r>
        <w:rPr>
          <w:noProof/>
        </w:rPr>
        <w:drawing>
          <wp:inline distT="0" distB="0" distL="0" distR="0" wp14:anchorId="0F0C9AC0" wp14:editId="5F703608">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0"/>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F6066" w14:textId="77777777" w:rsidR="00FF61F8" w:rsidRDefault="00FF61F8" w:rsidP="000E348A">
      <w:pPr>
        <w:pStyle w:val="BodyText"/>
      </w:pP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BigFix properties of the targeted endpoint.</w:t>
      </w:r>
    </w:p>
    <w:p w14:paraId="3E4B4AAD" w14:textId="3EB158FD" w:rsidR="000E348A" w:rsidRDefault="00FF61F8" w:rsidP="00846C90">
      <w:pPr>
        <w:pStyle w:val="BodyText"/>
        <w:rPr>
          <w:rStyle w:val="IntenseEmphasis"/>
          <w:i w:val="0"/>
          <w:iCs w:val="0"/>
          <w:color w:val="auto"/>
        </w:rPr>
      </w:pPr>
      <w:r>
        <w:rPr>
          <w:noProof/>
        </w:rPr>
        <w:drawing>
          <wp:inline distT="0" distB="0" distL="0" distR="0" wp14:anchorId="34AFB083" wp14:editId="05B11C26">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1"/>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36EEECB1" w14:textId="2BF6DD94" w:rsidR="00DB60C9" w:rsidRDefault="00F214A2" w:rsidP="00846C90">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51F29E1E" w14:textId="1A31B544" w:rsidR="00DB60C9" w:rsidRPr="00846C90" w:rsidRDefault="00DB60C9"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3">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866BD" w14:textId="77777777" w:rsidR="007379D9" w:rsidRDefault="007379D9">
      <w:r>
        <w:separator/>
      </w:r>
    </w:p>
  </w:endnote>
  <w:endnote w:type="continuationSeparator" w:id="0">
    <w:p w14:paraId="71B47280" w14:textId="77777777" w:rsidR="007379D9" w:rsidRDefault="007379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modern"/>
    <w:notTrueType/>
    <w:pitch w:val="fixed"/>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0D81B" w14:textId="77777777" w:rsidR="007379D9" w:rsidRDefault="007379D9">
      <w:r>
        <w:separator/>
      </w:r>
    </w:p>
  </w:footnote>
  <w:footnote w:type="continuationSeparator" w:id="0">
    <w:p w14:paraId="38DA3695" w14:textId="77777777" w:rsidR="007379D9" w:rsidRDefault="007379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2"/>
  </w:num>
  <w:num w:numId="3">
    <w:abstractNumId w:val="2"/>
  </w:num>
  <w:num w:numId="4">
    <w:abstractNumId w:val="31"/>
  </w:num>
  <w:num w:numId="5">
    <w:abstractNumId w:val="34"/>
  </w:num>
  <w:num w:numId="6">
    <w:abstractNumId w:val="15"/>
  </w:num>
  <w:num w:numId="7">
    <w:abstractNumId w:val="28"/>
  </w:num>
  <w:num w:numId="8">
    <w:abstractNumId w:val="7"/>
  </w:num>
  <w:num w:numId="9">
    <w:abstractNumId w:val="29"/>
  </w:num>
  <w:num w:numId="10">
    <w:abstractNumId w:val="21"/>
  </w:num>
  <w:num w:numId="11">
    <w:abstractNumId w:val="8"/>
  </w:num>
  <w:num w:numId="12">
    <w:abstractNumId w:val="26"/>
  </w:num>
  <w:num w:numId="13">
    <w:abstractNumId w:val="35"/>
  </w:num>
  <w:num w:numId="14">
    <w:abstractNumId w:val="17"/>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9"/>
  </w:num>
  <w:num w:numId="24">
    <w:abstractNumId w:val="3"/>
  </w:num>
  <w:num w:numId="25">
    <w:abstractNumId w:val="22"/>
  </w:num>
  <w:num w:numId="26">
    <w:abstractNumId w:val="11"/>
  </w:num>
  <w:num w:numId="27">
    <w:abstractNumId w:val="23"/>
  </w:num>
  <w:num w:numId="28">
    <w:abstractNumId w:val="1"/>
  </w:num>
  <w:num w:numId="29">
    <w:abstractNumId w:val="24"/>
  </w:num>
  <w:num w:numId="30">
    <w:abstractNumId w:val="6"/>
  </w:num>
  <w:num w:numId="31">
    <w:abstractNumId w:val="10"/>
  </w:num>
  <w:num w:numId="32">
    <w:abstractNumId w:val="20"/>
  </w:num>
  <w:num w:numId="33">
    <w:abstractNumId w:val="14"/>
  </w:num>
  <w:num w:numId="34">
    <w:abstractNumId w:val="5"/>
  </w:num>
  <w:num w:numId="35">
    <w:abstractNumId w:val="27"/>
  </w:num>
  <w:num w:numId="36">
    <w:abstractNumId w:val="9"/>
  </w:num>
  <w:num w:numId="37">
    <w:abstractNumId w:val="12"/>
  </w:num>
  <w:num w:numId="38">
    <w:abstractNumId w:val="13"/>
  </w:num>
  <w:num w:numId="39">
    <w:abstractNumId w:val="33"/>
  </w:num>
  <w:num w:numId="40">
    <w:abstractNumId w:val="2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55880"/>
    <w:rsid w:val="00056F9E"/>
    <w:rsid w:val="00067589"/>
    <w:rsid w:val="00073786"/>
    <w:rsid w:val="00076A18"/>
    <w:rsid w:val="00076EB9"/>
    <w:rsid w:val="00083327"/>
    <w:rsid w:val="00085AB1"/>
    <w:rsid w:val="000964E8"/>
    <w:rsid w:val="00097C36"/>
    <w:rsid w:val="000A010A"/>
    <w:rsid w:val="000A12BF"/>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300958"/>
    <w:rsid w:val="0030433E"/>
    <w:rsid w:val="00304962"/>
    <w:rsid w:val="00321BCA"/>
    <w:rsid w:val="00337A17"/>
    <w:rsid w:val="003531FF"/>
    <w:rsid w:val="00353AA9"/>
    <w:rsid w:val="003576AE"/>
    <w:rsid w:val="00367AA2"/>
    <w:rsid w:val="0037127E"/>
    <w:rsid w:val="00373DF6"/>
    <w:rsid w:val="00377074"/>
    <w:rsid w:val="00380446"/>
    <w:rsid w:val="003A3728"/>
    <w:rsid w:val="003B1443"/>
    <w:rsid w:val="003C039E"/>
    <w:rsid w:val="003C446B"/>
    <w:rsid w:val="003C54F6"/>
    <w:rsid w:val="003D337E"/>
    <w:rsid w:val="003D7D6D"/>
    <w:rsid w:val="003F4AD8"/>
    <w:rsid w:val="00411ED8"/>
    <w:rsid w:val="00416FB3"/>
    <w:rsid w:val="00421B92"/>
    <w:rsid w:val="00427E12"/>
    <w:rsid w:val="004449CC"/>
    <w:rsid w:val="00447A34"/>
    <w:rsid w:val="00450A0A"/>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4EE3"/>
    <w:rsid w:val="00566CE1"/>
    <w:rsid w:val="005672C6"/>
    <w:rsid w:val="005736C8"/>
    <w:rsid w:val="00576010"/>
    <w:rsid w:val="00577ABA"/>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67B9"/>
    <w:rsid w:val="00671177"/>
    <w:rsid w:val="00674BFE"/>
    <w:rsid w:val="00674C0B"/>
    <w:rsid w:val="00681205"/>
    <w:rsid w:val="00684DBC"/>
    <w:rsid w:val="00692343"/>
    <w:rsid w:val="00692A8E"/>
    <w:rsid w:val="006A5792"/>
    <w:rsid w:val="006B52CC"/>
    <w:rsid w:val="006C6AAB"/>
    <w:rsid w:val="006D5546"/>
    <w:rsid w:val="006D5CCF"/>
    <w:rsid w:val="006E1B8B"/>
    <w:rsid w:val="006E43E8"/>
    <w:rsid w:val="006F38FE"/>
    <w:rsid w:val="006F6EBB"/>
    <w:rsid w:val="00704ACA"/>
    <w:rsid w:val="00705810"/>
    <w:rsid w:val="00707349"/>
    <w:rsid w:val="0071318D"/>
    <w:rsid w:val="00715805"/>
    <w:rsid w:val="00716ECE"/>
    <w:rsid w:val="00723252"/>
    <w:rsid w:val="007254EA"/>
    <w:rsid w:val="007346C6"/>
    <w:rsid w:val="007379D9"/>
    <w:rsid w:val="00737A0A"/>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45E58"/>
    <w:rsid w:val="00A625F3"/>
    <w:rsid w:val="00A63B0A"/>
    <w:rsid w:val="00A63DC8"/>
    <w:rsid w:val="00A64DAE"/>
    <w:rsid w:val="00A64F6E"/>
    <w:rsid w:val="00A65755"/>
    <w:rsid w:val="00A65FED"/>
    <w:rsid w:val="00A71A39"/>
    <w:rsid w:val="00A752FC"/>
    <w:rsid w:val="00A9656E"/>
    <w:rsid w:val="00AA0158"/>
    <w:rsid w:val="00AA28C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612C"/>
    <w:rsid w:val="00BA6DC1"/>
    <w:rsid w:val="00BB58DA"/>
    <w:rsid w:val="00BB590C"/>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5BB5"/>
    <w:rsid w:val="00C76606"/>
    <w:rsid w:val="00C772DD"/>
    <w:rsid w:val="00C80D30"/>
    <w:rsid w:val="00C91291"/>
    <w:rsid w:val="00C919F8"/>
    <w:rsid w:val="00C927A0"/>
    <w:rsid w:val="00C951A3"/>
    <w:rsid w:val="00CA23B7"/>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60C9"/>
    <w:rsid w:val="00DB705D"/>
    <w:rsid w:val="00DB723F"/>
    <w:rsid w:val="00DC1BB5"/>
    <w:rsid w:val="00DD1C53"/>
    <w:rsid w:val="00DD41E8"/>
    <w:rsid w:val="00DD7CDD"/>
    <w:rsid w:val="00DE4072"/>
    <w:rsid w:val="00DE4123"/>
    <w:rsid w:val="00DF0641"/>
    <w:rsid w:val="00E0075B"/>
    <w:rsid w:val="00E05614"/>
    <w:rsid w:val="00E14631"/>
    <w:rsid w:val="00E14A60"/>
    <w:rsid w:val="00E15BFF"/>
    <w:rsid w:val="00E21E96"/>
    <w:rsid w:val="00E30ED3"/>
    <w:rsid w:val="00E32539"/>
    <w:rsid w:val="00E3310F"/>
    <w:rsid w:val="00E41A7D"/>
    <w:rsid w:val="00E44BC6"/>
    <w:rsid w:val="00E45D30"/>
    <w:rsid w:val="00E5206D"/>
    <w:rsid w:val="00E66F97"/>
    <w:rsid w:val="00E71463"/>
    <w:rsid w:val="00E719D5"/>
    <w:rsid w:val="00E72D0D"/>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BCA"/>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bigfix-ur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upport@resilientsystems.com"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F748B-4934-794C-98AA-F4A77B9DE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20</Pages>
  <Words>2687</Words>
  <Characters>15317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17969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20</cp:revision>
  <cp:lastPrinted>2018-04-09T16:01:00Z</cp:lastPrinted>
  <dcterms:created xsi:type="dcterms:W3CDTF">2018-09-21T12:52:00Z</dcterms:created>
  <dcterms:modified xsi:type="dcterms:W3CDTF">2018-09-27T20:13:00Z</dcterms:modified>
  <cp:category/>
</cp:coreProperties>
</file>